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7C" w:rsidRPr="002E0BEC" w:rsidRDefault="002E0BEC" w:rsidP="00187A6E">
      <w:r>
        <w:t xml:space="preserve">Příloha č. 3 - </w:t>
      </w:r>
      <w:r w:rsidR="0047707C" w:rsidRPr="002E0BEC">
        <w:t>Informovaný souhlas</w:t>
      </w:r>
    </w:p>
    <w:p w:rsidR="001056DF" w:rsidRPr="001056DF" w:rsidRDefault="0047707C" w:rsidP="001056DF">
      <w:pPr>
        <w:tabs>
          <w:tab w:val="center" w:pos="5670"/>
        </w:tabs>
        <w:rPr>
          <w:rFonts w:asciiTheme="minorHAnsi" w:hAnsiTheme="minorHAnsi" w:cstheme="minorHAnsi"/>
          <w:sz w:val="22"/>
          <w:szCs w:val="22"/>
        </w:rPr>
      </w:pPr>
      <w:r w:rsidRPr="001056DF">
        <w:rPr>
          <w:rFonts w:asciiTheme="minorHAnsi" w:hAnsiTheme="minorHAnsi" w:cstheme="minorHAnsi"/>
          <w:sz w:val="22"/>
          <w:szCs w:val="22"/>
        </w:rPr>
        <w:tab/>
        <w:t xml:space="preserve">                            </w:t>
      </w:r>
    </w:p>
    <w:p w:rsidR="001056DF" w:rsidRPr="001056DF" w:rsidRDefault="001056DF" w:rsidP="001056DF">
      <w:pPr>
        <w:tabs>
          <w:tab w:val="center" w:pos="5670"/>
        </w:tabs>
        <w:rPr>
          <w:rFonts w:asciiTheme="minorHAnsi" w:hAnsiTheme="minorHAnsi" w:cstheme="minorHAnsi"/>
          <w:sz w:val="22"/>
          <w:szCs w:val="22"/>
        </w:rPr>
      </w:pPr>
    </w:p>
    <w:p w:rsidR="0047707C" w:rsidRPr="001056DF" w:rsidRDefault="0047707C" w:rsidP="001056DF">
      <w:pPr>
        <w:tabs>
          <w:tab w:val="center" w:pos="5670"/>
        </w:tabs>
        <w:rPr>
          <w:rFonts w:asciiTheme="minorHAnsi" w:hAnsiTheme="minorHAnsi" w:cstheme="minorHAnsi"/>
          <w:sz w:val="28"/>
        </w:rPr>
      </w:pPr>
      <w:r w:rsidRPr="002E0BEC">
        <w:rPr>
          <w:rFonts w:asciiTheme="minorHAnsi" w:hAnsiTheme="minorHAnsi" w:cstheme="minorHAnsi"/>
          <w:b/>
          <w:sz w:val="22"/>
          <w:szCs w:val="22"/>
        </w:rPr>
        <w:t>Jméno a příjmení dítěte</w:t>
      </w:r>
      <w:r w:rsidRPr="002E0BEC">
        <w:rPr>
          <w:rFonts w:asciiTheme="minorHAnsi" w:hAnsiTheme="minorHAnsi" w:cstheme="minorHAnsi"/>
          <w:sz w:val="22"/>
          <w:szCs w:val="22"/>
        </w:rPr>
        <w:t xml:space="preserve"> ………………………………………………………………….</w:t>
      </w:r>
    </w:p>
    <w:p w:rsidR="0047707C" w:rsidRPr="002E0BEC" w:rsidRDefault="0047707C" w:rsidP="001056DF">
      <w:pPr>
        <w:tabs>
          <w:tab w:val="center" w:pos="5670"/>
        </w:tabs>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Datum narození</w:t>
      </w:r>
      <w:r w:rsidRPr="002E0BEC">
        <w:rPr>
          <w:rFonts w:asciiTheme="minorHAnsi" w:hAnsiTheme="minorHAnsi" w:cstheme="minorHAnsi"/>
          <w:sz w:val="22"/>
          <w:szCs w:val="22"/>
        </w:rPr>
        <w:t xml:space="preserve"> ………………………………………………………………………………</w:t>
      </w:r>
    </w:p>
    <w:p w:rsidR="0047707C" w:rsidRPr="002E0BEC" w:rsidRDefault="0047707C" w:rsidP="001056DF">
      <w:pPr>
        <w:tabs>
          <w:tab w:val="center" w:pos="5670"/>
        </w:tabs>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Jméno a příjmení zák. zástupce</w:t>
      </w:r>
      <w:r w:rsidRPr="002E0BEC">
        <w:rPr>
          <w:rFonts w:asciiTheme="minorHAnsi" w:hAnsiTheme="minorHAnsi" w:cstheme="minorHAnsi"/>
          <w:sz w:val="22"/>
          <w:szCs w:val="22"/>
        </w:rPr>
        <w:t xml:space="preserve"> ………………………………………………………</w:t>
      </w:r>
    </w:p>
    <w:p w:rsidR="0047707C" w:rsidRPr="002E0BEC" w:rsidRDefault="0047707C" w:rsidP="001056DF">
      <w:pPr>
        <w:jc w:val="both"/>
        <w:rPr>
          <w:rFonts w:asciiTheme="minorHAnsi" w:hAnsiTheme="minorHAnsi" w:cstheme="minorHAnsi"/>
          <w:sz w:val="22"/>
          <w:szCs w:val="22"/>
        </w:rPr>
      </w:pPr>
    </w:p>
    <w:p w:rsidR="00F06547" w:rsidRPr="002E0BEC"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s pořizováním (individuálních i skupinových)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 xml:space="preserve">záznamů, </w:t>
      </w:r>
    </w:p>
    <w:p w:rsidR="00504071"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vertAlign w:val="superscript"/>
        </w:rPr>
        <w:t xml:space="preserve"> </w:t>
      </w:r>
      <w:r w:rsidRPr="002E0BEC">
        <w:rPr>
          <w:rFonts w:asciiTheme="minorHAnsi" w:hAnsiTheme="minorHAnsi" w:cstheme="minorHAnsi"/>
          <w:sz w:val="22"/>
          <w:szCs w:val="22"/>
        </w:rPr>
        <w:t>s uveřejněním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záznamů (bez uvedení jména příjmení dítěte) pro potřeby prezentace a propagace činnosti Lumpíkov</w:t>
      </w:r>
      <w:r w:rsidR="00504071">
        <w:rPr>
          <w:rFonts w:asciiTheme="minorHAnsi" w:hAnsiTheme="minorHAnsi" w:cstheme="minorHAnsi"/>
          <w:sz w:val="22"/>
          <w:szCs w:val="22"/>
        </w:rPr>
        <w:t xml:space="preserve"> </w:t>
      </w:r>
      <w:r w:rsidRPr="002E0BEC">
        <w:rPr>
          <w:rFonts w:asciiTheme="minorHAnsi" w:hAnsiTheme="minorHAnsi" w:cstheme="minorHAnsi"/>
          <w:sz w:val="22"/>
          <w:szCs w:val="22"/>
        </w:rPr>
        <w:t xml:space="preserve">z.ú. na webových stránkách </w:t>
      </w:r>
      <w:hyperlink r:id="rId8" w:history="1">
        <w:r w:rsidRPr="002E0BEC">
          <w:rPr>
            <w:rStyle w:val="Hypertextovodkaz"/>
            <w:rFonts w:asciiTheme="minorHAnsi" w:hAnsiTheme="minorHAnsi" w:cstheme="minorHAnsi"/>
            <w:sz w:val="22"/>
            <w:szCs w:val="22"/>
          </w:rPr>
          <w:t>www.lumpikov.cz</w:t>
        </w:r>
      </w:hyperlink>
      <w:r w:rsidRPr="002E0BEC">
        <w:rPr>
          <w:rFonts w:asciiTheme="minorHAnsi" w:hAnsiTheme="minorHAnsi" w:cstheme="minorHAnsi"/>
          <w:sz w:val="22"/>
          <w:szCs w:val="22"/>
        </w:rPr>
        <w:t>, profilu na sociální síti Facebook a Instagram, ve výroční správě Lumpíkov z</w:t>
      </w:r>
      <w:r w:rsidR="00504071">
        <w:rPr>
          <w:rFonts w:asciiTheme="minorHAnsi" w:hAnsiTheme="minorHAnsi" w:cstheme="minorHAnsi"/>
          <w:sz w:val="22"/>
          <w:szCs w:val="22"/>
        </w:rPr>
        <w:t xml:space="preserve">.ú., případně v médiích a tisku. </w:t>
      </w:r>
    </w:p>
    <w:p w:rsidR="00F06547" w:rsidRDefault="00504071" w:rsidP="001056DF">
      <w:pPr>
        <w:jc w:val="both"/>
        <w:rPr>
          <w:rFonts w:asciiTheme="minorHAnsi" w:hAnsiTheme="minorHAnsi" w:cstheme="minorHAnsi"/>
          <w:sz w:val="22"/>
          <w:szCs w:val="22"/>
        </w:rPr>
      </w:pPr>
      <w:r>
        <w:rPr>
          <w:rFonts w:asciiTheme="minorHAnsi" w:hAnsiTheme="minorHAnsi" w:cstheme="minorHAnsi"/>
          <w:sz w:val="22"/>
          <w:szCs w:val="22"/>
        </w:rPr>
        <w:t>Doba uchování je 3 roky. Po uplynutí této doby budou fotografie, audio a video záznamy smazány.</w:t>
      </w:r>
    </w:p>
    <w:p w:rsidR="00504071" w:rsidRPr="002E0BEC" w:rsidRDefault="00504071" w:rsidP="001056DF">
      <w:pPr>
        <w:jc w:val="both"/>
        <w:rPr>
          <w:rFonts w:asciiTheme="minorHAnsi" w:hAnsiTheme="minorHAnsi" w:cstheme="minorHAnsi"/>
          <w:sz w:val="22"/>
          <w:szCs w:val="22"/>
        </w:rPr>
      </w:pPr>
    </w:p>
    <w:p w:rsidR="00F06547" w:rsidRPr="002E0BEC" w:rsidRDefault="00504071" w:rsidP="001056DF">
      <w:pPr>
        <w:jc w:val="both"/>
        <w:rPr>
          <w:rFonts w:asciiTheme="minorHAnsi" w:hAnsiTheme="minorHAnsi" w:cstheme="minorHAnsi"/>
          <w:sz w:val="22"/>
          <w:szCs w:val="22"/>
        </w:rPr>
      </w:pPr>
      <w:r>
        <w:rPr>
          <w:rFonts w:asciiTheme="minorHAnsi" w:hAnsiTheme="minorHAnsi" w:cstheme="minorHAnsi"/>
          <w:b/>
          <w:sz w:val="22"/>
          <w:szCs w:val="22"/>
        </w:rPr>
        <w:t>S</w:t>
      </w:r>
      <w:r w:rsidR="00F06547" w:rsidRPr="002E0BEC">
        <w:rPr>
          <w:rFonts w:asciiTheme="minorHAnsi" w:hAnsiTheme="minorHAnsi" w:cstheme="minorHAnsi"/>
          <w:b/>
          <w:sz w:val="22"/>
          <w:szCs w:val="22"/>
        </w:rPr>
        <w:t>ouhlasím – nesouhlasím</w:t>
      </w:r>
      <w:r w:rsidR="00F06547" w:rsidRPr="002E0BEC">
        <w:rPr>
          <w:rFonts w:asciiTheme="minorHAnsi" w:hAnsiTheme="minorHAnsi" w:cstheme="minorHAnsi"/>
          <w:b/>
          <w:sz w:val="22"/>
          <w:szCs w:val="22"/>
          <w:vertAlign w:val="superscript"/>
        </w:rPr>
        <w:t>1</w:t>
      </w:r>
      <w:r w:rsidR="00F06547" w:rsidRPr="002E0BEC">
        <w:rPr>
          <w:rFonts w:asciiTheme="minorHAnsi" w:hAnsiTheme="minorHAnsi" w:cstheme="minorHAnsi"/>
          <w:sz w:val="22"/>
          <w:szCs w:val="22"/>
        </w:rPr>
        <w:t xml:space="preserve"> se zveřejněním výtvarných prací a jiných díl mého dítěte (s uvedením jména a příjmení dítěte) pro potřeby informování zákonných zástupců o probíhajících aktivitách v dětské skupině na nástěnce </w:t>
      </w:r>
      <w:r w:rsidR="00D246FB" w:rsidRPr="002E0BEC">
        <w:rPr>
          <w:rFonts w:asciiTheme="minorHAnsi" w:hAnsiTheme="minorHAnsi" w:cstheme="minorHAnsi"/>
          <w:sz w:val="22"/>
          <w:szCs w:val="22"/>
        </w:rPr>
        <w:t xml:space="preserve">v objektu </w:t>
      </w:r>
      <w:r w:rsidR="00F06547" w:rsidRPr="002E0BEC">
        <w:rPr>
          <w:rFonts w:asciiTheme="minorHAnsi" w:hAnsiTheme="minorHAnsi" w:cstheme="minorHAnsi"/>
          <w:sz w:val="22"/>
          <w:szCs w:val="22"/>
        </w:rPr>
        <w:t>dětské skupiny</w:t>
      </w:r>
      <w:r w:rsidR="00D246FB" w:rsidRPr="002E0BEC">
        <w:rPr>
          <w:rFonts w:asciiTheme="minorHAnsi" w:hAnsiTheme="minorHAnsi" w:cstheme="minorHAnsi"/>
          <w:sz w:val="22"/>
          <w:szCs w:val="22"/>
        </w:rPr>
        <w:t xml:space="preserve">, na případných výstavách uspořádaných pro zákonné zástupce dětí </w:t>
      </w:r>
      <w:r w:rsidR="00F06547" w:rsidRPr="002E0BEC">
        <w:rPr>
          <w:rFonts w:asciiTheme="minorHAnsi" w:hAnsiTheme="minorHAnsi" w:cstheme="minorHAnsi"/>
          <w:sz w:val="22"/>
          <w:szCs w:val="22"/>
        </w:rPr>
        <w:t xml:space="preserve">a </w:t>
      </w:r>
      <w:r w:rsidR="00D246FB" w:rsidRPr="002E0BEC">
        <w:rPr>
          <w:rFonts w:asciiTheme="minorHAnsi" w:hAnsiTheme="minorHAnsi" w:cstheme="minorHAnsi"/>
          <w:sz w:val="22"/>
          <w:szCs w:val="22"/>
        </w:rPr>
        <w:t xml:space="preserve">v </w:t>
      </w:r>
      <w:r w:rsidR="00F06547" w:rsidRPr="002E0BEC">
        <w:rPr>
          <w:rFonts w:asciiTheme="minorHAnsi" w:hAnsiTheme="minorHAnsi" w:cstheme="minorHAnsi"/>
          <w:sz w:val="22"/>
          <w:szCs w:val="22"/>
        </w:rPr>
        <w:t xml:space="preserve">uzavřené skupině </w:t>
      </w:r>
      <w:r w:rsidR="00D246FB" w:rsidRPr="002E0BEC">
        <w:rPr>
          <w:rFonts w:asciiTheme="minorHAnsi" w:hAnsiTheme="minorHAnsi" w:cstheme="minorHAnsi"/>
          <w:sz w:val="22"/>
          <w:szCs w:val="22"/>
        </w:rPr>
        <w:t>pro zákonné zástupce</w:t>
      </w:r>
      <w:r w:rsidR="00F06547" w:rsidRPr="002E0BEC">
        <w:rPr>
          <w:rFonts w:asciiTheme="minorHAnsi" w:hAnsiTheme="minorHAnsi" w:cstheme="minorHAnsi"/>
          <w:sz w:val="22"/>
          <w:szCs w:val="22"/>
        </w:rPr>
        <w:t xml:space="preserve"> na sociální síti Facebook.</w:t>
      </w:r>
    </w:p>
    <w:p w:rsidR="00F06547" w:rsidRDefault="00F06547" w:rsidP="001056DF">
      <w:pPr>
        <w:jc w:val="both"/>
        <w:rPr>
          <w:rFonts w:asciiTheme="minorHAnsi" w:hAnsiTheme="minorHAnsi" w:cstheme="minorHAnsi"/>
          <w:b/>
          <w:sz w:val="22"/>
          <w:szCs w:val="22"/>
        </w:rPr>
      </w:pPr>
    </w:p>
    <w:p w:rsidR="0047707C" w:rsidRPr="002E0BE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Udělení souhlasu </w:t>
      </w:r>
      <w:r w:rsidRPr="002E0BEC">
        <w:rPr>
          <w:rFonts w:asciiTheme="minorHAnsi" w:hAnsiTheme="minorHAnsi" w:cstheme="minorHAnsi"/>
          <w:b/>
          <w:sz w:val="22"/>
          <w:szCs w:val="22"/>
        </w:rPr>
        <w:t>je dobrovolné</w:t>
      </w:r>
      <w:r w:rsidRPr="002E0BEC">
        <w:rPr>
          <w:rFonts w:asciiTheme="minorHAnsi" w:hAnsiTheme="minorHAnsi" w:cstheme="minorHAnsi"/>
          <w:sz w:val="22"/>
          <w:szCs w:val="22"/>
        </w:rPr>
        <w:t xml:space="preserve"> a již udělený </w:t>
      </w:r>
      <w:r w:rsidRPr="002E0BEC">
        <w:rPr>
          <w:rFonts w:asciiTheme="minorHAnsi" w:hAnsiTheme="minorHAnsi" w:cstheme="minorHAnsi"/>
          <w:b/>
          <w:sz w:val="22"/>
          <w:szCs w:val="22"/>
        </w:rPr>
        <w:t>souhlas lze kdykoliv odvolat</w:t>
      </w:r>
      <w:r w:rsidRPr="002E0BEC">
        <w:rPr>
          <w:rFonts w:asciiTheme="minorHAnsi" w:hAnsiTheme="minorHAnsi" w:cstheme="minorHAnsi"/>
          <w:sz w:val="22"/>
          <w:szCs w:val="22"/>
        </w:rPr>
        <w:t xml:space="preserve">. Odvolání souhlasu působí pouze do budoucna a jeho odvoláním tedy není dotčena zákonnost předchozího zpracování osobních údajů založeného na uděleném souhlasu. </w:t>
      </w:r>
    </w:p>
    <w:p w:rsidR="0047707C" w:rsidRPr="002E0BEC" w:rsidRDefault="0047707C" w:rsidP="001056DF">
      <w:pPr>
        <w:jc w:val="both"/>
        <w:rPr>
          <w:rFonts w:asciiTheme="minorHAnsi" w:hAnsiTheme="minorHAnsi" w:cstheme="minorHAnsi"/>
          <w:sz w:val="22"/>
          <w:szCs w:val="22"/>
        </w:rPr>
      </w:pPr>
    </w:p>
    <w:p w:rsidR="0047707C" w:rsidRDefault="0047707C" w:rsidP="001056DF">
      <w:pPr>
        <w:jc w:val="both"/>
        <w:rPr>
          <w:rFonts w:asciiTheme="minorHAnsi" w:hAnsiTheme="minorHAnsi" w:cstheme="minorHAnsi"/>
          <w:sz w:val="22"/>
          <w:szCs w:val="22"/>
        </w:rPr>
      </w:pPr>
      <w:r w:rsidRPr="002E0BEC">
        <w:rPr>
          <w:rFonts w:asciiTheme="minorHAnsi" w:hAnsiTheme="minorHAnsi" w:cstheme="minorHAnsi"/>
          <w:b/>
          <w:sz w:val="22"/>
          <w:szCs w:val="22"/>
        </w:rPr>
        <w:t>Pokud byste nám souhlas neudělili, nemá tato skutečnost vliv na péči o vaše dítě.</w:t>
      </w:r>
      <w:r w:rsidRPr="002E0BEC">
        <w:rPr>
          <w:rFonts w:asciiTheme="minorHAnsi" w:hAnsiTheme="minorHAnsi" w:cstheme="minorHAnsi"/>
          <w:sz w:val="22"/>
          <w:szCs w:val="22"/>
        </w:rPr>
        <w:t xml:space="preserve"> Jediným důsledkem bude to, že ohledně dítěte nebudou uveřejňovány/zpřístupňovány žádné informace, které si nepřejete.</w:t>
      </w:r>
    </w:p>
    <w:p w:rsidR="001056DF" w:rsidRPr="002E0BEC" w:rsidRDefault="001056DF" w:rsidP="001056DF">
      <w:pPr>
        <w:jc w:val="both"/>
        <w:rPr>
          <w:rFonts w:asciiTheme="minorHAnsi" w:hAnsiTheme="minorHAnsi" w:cstheme="minorHAnsi"/>
          <w:sz w:val="22"/>
          <w:szCs w:val="22"/>
        </w:rPr>
      </w:pPr>
    </w:p>
    <w:p w:rsidR="0047707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Případně udělený souhlas je platný na dobu trvání </w:t>
      </w:r>
      <w:r w:rsidR="00F06547" w:rsidRPr="002E0BEC">
        <w:rPr>
          <w:rFonts w:asciiTheme="minorHAnsi" w:hAnsiTheme="minorHAnsi" w:cstheme="minorHAnsi"/>
          <w:sz w:val="22"/>
          <w:szCs w:val="22"/>
        </w:rPr>
        <w:t>smlouvy</w:t>
      </w:r>
      <w:r w:rsidRPr="002E0BEC">
        <w:rPr>
          <w:rFonts w:asciiTheme="minorHAnsi" w:hAnsiTheme="minorHAnsi" w:cstheme="minorHAnsi"/>
          <w:sz w:val="22"/>
          <w:szCs w:val="22"/>
        </w:rPr>
        <w:t xml:space="preserve"> nebo do jeho odvolání.</w:t>
      </w:r>
      <w:r w:rsidR="00B506B9" w:rsidRPr="002E0BEC">
        <w:rPr>
          <w:rFonts w:asciiTheme="minorHAnsi" w:hAnsiTheme="minorHAnsi" w:cstheme="minorHAnsi"/>
          <w:sz w:val="22"/>
          <w:szCs w:val="22"/>
        </w:rPr>
        <w:t xml:space="preserve"> </w:t>
      </w:r>
    </w:p>
    <w:p w:rsidR="001056DF" w:rsidRDefault="001056DF" w:rsidP="001056DF">
      <w:pPr>
        <w:jc w:val="both"/>
        <w:rPr>
          <w:rFonts w:asciiTheme="minorHAnsi" w:hAnsiTheme="minorHAnsi" w:cstheme="minorHAnsi"/>
          <w:sz w:val="22"/>
          <w:szCs w:val="22"/>
        </w:rPr>
      </w:pPr>
    </w:p>
    <w:p w:rsidR="00F06547" w:rsidRPr="000A5069" w:rsidRDefault="001056DF" w:rsidP="001056DF">
      <w:pPr>
        <w:jc w:val="both"/>
        <w:rPr>
          <w:rFonts w:asciiTheme="minorHAnsi" w:hAnsiTheme="minorHAnsi" w:cstheme="minorHAnsi"/>
          <w:b/>
          <w:sz w:val="22"/>
          <w:szCs w:val="22"/>
        </w:rPr>
      </w:pPr>
      <w:r w:rsidRPr="000A5069">
        <w:rPr>
          <w:rFonts w:asciiTheme="minorHAnsi" w:hAnsiTheme="minorHAnsi" w:cstheme="minorHAnsi"/>
          <w:b/>
          <w:sz w:val="22"/>
          <w:szCs w:val="22"/>
        </w:rPr>
        <w:t>Vaše práva</w:t>
      </w:r>
      <w:r w:rsidR="000A5069">
        <w:rPr>
          <w:rFonts w:asciiTheme="minorHAnsi" w:hAnsiTheme="minorHAnsi" w:cstheme="minorHAnsi"/>
          <w:b/>
          <w:sz w:val="22"/>
          <w:szCs w:val="22"/>
        </w:rPr>
        <w:t xml:space="preserve"> v souvislosti s uděleným souhlasem</w:t>
      </w: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přístup k osobním údajům</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přístup ke všem zpracovávaným osobním údajům. Na vaši žádost poskytneme kopii zpracovávaných osobních údajů ve strojově čitelném formátu, případně umožníme náhled do uložených dokumentů.</w:t>
      </w:r>
    </w:p>
    <w:p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opravu osobních údajů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opravu změněných osobních údajů (nebo zjištěných nesprávně uváděných údajů z jakéhokoliv jiného důvodu). Opravu provedeme poté, co budeme moci změněné údaje ověřit (např. z nového dokladu totožnosti).</w:t>
      </w:r>
    </w:p>
    <w:p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výmaz osobních údajů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výmaz svých osobních údajů, které bychom zpracovávali neoprávněně.</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omezení zpracování osobních údajů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blokaci svých osobních údajů za podmínek uvedených v čl. 18 Nařízení EU (zejména bude-li vznesena námitka, existuje spor o oprávněnosti zpracování údajů).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přenositelnost osobních údajů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to, abychom vám poskytli automatizovaně zpracovávané osobní údaje ve strukturovaném, běžně používaném a strojově čitelném formátu, případně abychom tyto údaje předali jinému správci, je-li to technicky proveditelné.</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odvolání uděleného souhlasu</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Pokud jste nám udělili souhlas se zpracováním osobních údajů pro vymezené účely, máte právo tento souhlas kdykoliv odvolat.</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rPr>
          <w:rFonts w:asciiTheme="minorHAnsi" w:hAnsiTheme="minorHAnsi" w:cstheme="minorHAnsi"/>
          <w:b/>
          <w:sz w:val="22"/>
          <w:szCs w:val="22"/>
        </w:rPr>
      </w:pPr>
      <w:r w:rsidRPr="000A5069">
        <w:rPr>
          <w:rFonts w:asciiTheme="minorHAnsi" w:hAnsiTheme="minorHAnsi" w:cstheme="minorHAnsi"/>
          <w:b/>
          <w:color w:val="000000"/>
          <w:sz w:val="22"/>
          <w:szCs w:val="22"/>
        </w:rPr>
        <w:t>Právo na informování v případě porušení zabezpečení</w:t>
      </w:r>
    </w:p>
    <w:p w:rsidR="001056DF" w:rsidRPr="001056DF" w:rsidRDefault="001056DF" w:rsidP="001056DF">
      <w:pPr>
        <w:widowControl w:val="0"/>
        <w:autoSpaceDE w:val="0"/>
        <w:autoSpaceDN w:val="0"/>
        <w:adjustRightInd w:val="0"/>
        <w:snapToGrid w:val="0"/>
        <w:ind w:right="-115"/>
        <w:rPr>
          <w:rFonts w:asciiTheme="minorHAnsi" w:hAnsiTheme="minorHAnsi" w:cstheme="minorHAnsi"/>
          <w:sz w:val="22"/>
          <w:szCs w:val="22"/>
        </w:rPr>
      </w:pPr>
      <w:r w:rsidRPr="001056DF">
        <w:rPr>
          <w:rFonts w:asciiTheme="minorHAnsi" w:hAnsiTheme="minorHAnsi" w:cstheme="minorHAnsi"/>
          <w:color w:val="000000"/>
          <w:sz w:val="22"/>
          <w:szCs w:val="22"/>
        </w:rPr>
        <w:t>Máte právo obdržet informaci o porušení zabezpečení vašich údajů, pokud je pravděpodobné, že porušení bude mít za následek riziko pro vaše pro práva a svobody.</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nebýt předmětem automatizovaného rozhodování</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nebýt předmětem žádného rozhodnutí založeného výhradně na automatizovaném zpracování včetně profilování, které by pro vás mělo právní účinky nebo se vás významně dotýkalo. Dětská skupina neprovádí žádné takovéto automatizované rozhodování ani profilování.</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námitku</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vznést námitku, pokud je zpracování založeno na našem oprávněném zájmu (obhajoba právních nároků).</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podání stížnosti</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obrátit se kdykoliv se svou stížností na naši Dětskou skupinu Školička Lumpíkov, případně podat stížnost k Úřadu pro ochranu osobních údajů, adresa: sídlo Pplk. Sochora 27, 170 00 Praha 7, či požádat o soudní ochranu.</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Způsob uplatnění práv</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 xml:space="preserve">Pro uplatnění svých práv uvedených shora </w:t>
      </w:r>
      <w:r w:rsidRPr="001056DF">
        <w:rPr>
          <w:rFonts w:asciiTheme="minorHAnsi" w:hAnsiTheme="minorHAnsi" w:cstheme="minorHAnsi"/>
          <w:b/>
          <w:color w:val="000000"/>
          <w:sz w:val="22"/>
          <w:szCs w:val="22"/>
        </w:rPr>
        <w:t>kontaktujte určenou osobu – Petru Petruškovou</w:t>
      </w:r>
      <w:r w:rsidRPr="001056DF">
        <w:rPr>
          <w:rFonts w:asciiTheme="minorHAnsi" w:hAnsiTheme="minorHAnsi" w:cstheme="minorHAnsi"/>
          <w:color w:val="000000"/>
          <w:sz w:val="22"/>
          <w:szCs w:val="22"/>
        </w:rPr>
        <w:t xml:space="preserve">. Pro uplatnění svých práv můžete využít námi připravených formulářů umístěných v Dětské skupině Školička </w:t>
      </w:r>
      <w:r w:rsidR="000A5069">
        <w:rPr>
          <w:rFonts w:asciiTheme="minorHAnsi" w:hAnsiTheme="minorHAnsi" w:cstheme="minorHAnsi"/>
          <w:color w:val="000000"/>
          <w:sz w:val="22"/>
          <w:szCs w:val="22"/>
        </w:rPr>
        <w:t>Lumpíkov.</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Jsme povinni vás bezplatně informovat o přijatých opatřeních bez zbytečného odkladu a v každém případě do jednoho měsíce od obdržení žádosti. Tuto lhůtu je možné v případě potřeby a s ohledem na složitost a počet žádostí prodloužit o další dva měsíce. Pokud bychom nevyhověli vaší žádosti, budeme vás informovat bezodkladně (nejpozději do jednoho měsíce) o důvodech nevyhovění.</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V některých případech vymezených legislativou nejsme povinni zcela nebo zčásti žádosti vyhovět. Bude tomu tak zejména, bude-li žádost zjevně nedůvodná nebo nepřiměřená, zejména protože se opakuje. V takových případech můžeme uložit přiměřený poplatek zohledňující administrativní náklady nebo odmítnout žádosti vyhovět.</w:t>
      </w:r>
    </w:p>
    <w:p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Pokud obdržíme žádost, ale budeme mít důvodné pochybnosti o totožnosti odesílatele žádosti, můžeme vás požádat o poskytnutí dodatečných informací nezbytných k potvrzení vaší totožnosti.</w:t>
      </w:r>
    </w:p>
    <w:p w:rsidR="001056DF" w:rsidRPr="002E0BEC" w:rsidRDefault="001056DF" w:rsidP="001056DF">
      <w:pPr>
        <w:jc w:val="both"/>
        <w:rPr>
          <w:rFonts w:asciiTheme="minorHAnsi" w:hAnsiTheme="minorHAnsi" w:cstheme="minorHAnsi"/>
          <w:sz w:val="22"/>
          <w:szCs w:val="22"/>
        </w:rPr>
      </w:pPr>
    </w:p>
    <w:p w:rsidR="0047707C" w:rsidRPr="002E0BEC" w:rsidRDefault="0047707C" w:rsidP="001056DF">
      <w:pPr>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sz w:val="22"/>
          <w:szCs w:val="22"/>
        </w:rPr>
        <w:t>V(e) ………………………………….          dne ………………</w:t>
      </w:r>
      <w:proofErr w:type="gramStart"/>
      <w:r w:rsidRPr="002E0BEC">
        <w:rPr>
          <w:rFonts w:asciiTheme="minorHAnsi" w:hAnsiTheme="minorHAnsi" w:cstheme="minorHAnsi"/>
          <w:sz w:val="22"/>
          <w:szCs w:val="22"/>
        </w:rPr>
        <w:t xml:space="preserve">….... </w:t>
      </w:r>
      <w:r w:rsidRPr="002E0BEC">
        <w:rPr>
          <w:rFonts w:asciiTheme="minorHAnsi" w:hAnsiTheme="minorHAnsi" w:cstheme="minorHAnsi"/>
          <w:sz w:val="22"/>
          <w:szCs w:val="22"/>
        </w:rPr>
        <w:tab/>
      </w:r>
      <w:r w:rsidR="000A5069">
        <w:rPr>
          <w:rFonts w:asciiTheme="minorHAnsi" w:hAnsiTheme="minorHAnsi" w:cstheme="minorHAnsi"/>
          <w:sz w:val="22"/>
          <w:szCs w:val="22"/>
        </w:rPr>
        <w:t xml:space="preserve">                          </w:t>
      </w:r>
      <w:r w:rsidR="00F06547" w:rsidRPr="002E0BEC">
        <w:rPr>
          <w:rFonts w:asciiTheme="minorHAnsi" w:hAnsiTheme="minorHAnsi" w:cstheme="minorHAnsi"/>
          <w:sz w:val="22"/>
          <w:szCs w:val="22"/>
        </w:rPr>
        <w:t>Podpis</w:t>
      </w:r>
      <w:proofErr w:type="gramEnd"/>
      <w:r w:rsidR="00F06547" w:rsidRPr="002E0BEC">
        <w:rPr>
          <w:rFonts w:asciiTheme="minorHAnsi" w:hAnsiTheme="minorHAnsi" w:cstheme="minorHAnsi"/>
          <w:sz w:val="22"/>
          <w:szCs w:val="22"/>
        </w:rPr>
        <w:t xml:space="preserve"> </w:t>
      </w:r>
      <w:r w:rsidRPr="002E0BEC">
        <w:rPr>
          <w:rFonts w:asciiTheme="minorHAnsi" w:hAnsiTheme="minorHAnsi" w:cstheme="minorHAnsi"/>
          <w:sz w:val="22"/>
          <w:szCs w:val="22"/>
        </w:rPr>
        <w:t xml:space="preserve"> ………………………………………</w:t>
      </w:r>
      <w:r w:rsidR="00F06547" w:rsidRPr="002E0BEC">
        <w:rPr>
          <w:rFonts w:asciiTheme="minorHAnsi" w:hAnsiTheme="minorHAnsi" w:cstheme="minorHAnsi"/>
          <w:sz w:val="22"/>
          <w:szCs w:val="22"/>
        </w:rPr>
        <w:t>……</w:t>
      </w:r>
    </w:p>
    <w:p w:rsidR="0047707C" w:rsidRPr="002E0BEC" w:rsidRDefault="0047707C" w:rsidP="001056DF">
      <w:pPr>
        <w:tabs>
          <w:tab w:val="center" w:pos="5670"/>
        </w:tabs>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p>
    <w:p w:rsidR="0047707C" w:rsidRPr="002E0BEC" w:rsidRDefault="0047707C" w:rsidP="001056DF">
      <w:pPr>
        <w:tabs>
          <w:tab w:val="center" w:pos="5670"/>
        </w:tabs>
        <w:jc w:val="both"/>
        <w:rPr>
          <w:rFonts w:asciiTheme="minorHAnsi" w:hAnsiTheme="minorHAnsi" w:cstheme="minorHAnsi"/>
          <w:sz w:val="22"/>
          <w:szCs w:val="22"/>
        </w:rPr>
      </w:pPr>
    </w:p>
    <w:p w:rsidR="00004BD5"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Nehodící se škrtněte.</w:t>
      </w:r>
    </w:p>
    <w:p w:rsidR="00004BD5" w:rsidRPr="002E0BEC" w:rsidRDefault="00004BD5" w:rsidP="001056DF">
      <w:pPr>
        <w:tabs>
          <w:tab w:val="center" w:pos="5670"/>
        </w:tabs>
        <w:jc w:val="both"/>
        <w:rPr>
          <w:rFonts w:asciiTheme="minorHAnsi" w:hAnsiTheme="minorHAnsi" w:cstheme="minorHAnsi"/>
          <w:sz w:val="22"/>
          <w:szCs w:val="22"/>
        </w:rPr>
      </w:pPr>
    </w:p>
    <w:sectPr w:rsidR="00004BD5" w:rsidRPr="002E0BEC" w:rsidSect="00B2787D">
      <w:headerReference w:type="even" r:id="rId9"/>
      <w:headerReference w:type="default" r:id="rId10"/>
      <w:footerReference w:type="even" r:id="rId11"/>
      <w:footerReference w:type="default" r:id="rId12"/>
      <w:headerReference w:type="first" r:id="rId13"/>
      <w:footerReference w:type="first" r:id="rId14"/>
      <w:pgSz w:w="11906" w:h="16838"/>
      <w:pgMar w:top="170" w:right="964" w:bottom="289" w:left="1418" w:header="1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86" w:rsidRDefault="006E1986" w:rsidP="00AE1A4F">
      <w:r>
        <w:separator/>
      </w:r>
    </w:p>
  </w:endnote>
  <w:endnote w:type="continuationSeparator" w:id="0">
    <w:p w:rsidR="006E1986" w:rsidRDefault="006E1986" w:rsidP="00A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63" w:rsidRDefault="009D4C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21821"/>
      <w:docPartObj>
        <w:docPartGallery w:val="Page Numbers (Bottom of Page)"/>
        <w:docPartUnique/>
      </w:docPartObj>
    </w:sdtPr>
    <w:sdtEndPr/>
    <w:sdtContent>
      <w:p w:rsidR="000A5069" w:rsidRDefault="00311FF9">
        <w:pPr>
          <w:pStyle w:val="Zpat"/>
          <w:jc w:val="right"/>
        </w:pPr>
        <w:r>
          <w:rPr>
            <w:noProof/>
          </w:rPr>
          <w:fldChar w:fldCharType="begin"/>
        </w:r>
        <w:r>
          <w:rPr>
            <w:noProof/>
          </w:rPr>
          <w:instrText xml:space="preserve"> PAGE   \* MERGEFORMAT </w:instrText>
        </w:r>
        <w:r>
          <w:rPr>
            <w:noProof/>
          </w:rPr>
          <w:fldChar w:fldCharType="separate"/>
        </w:r>
        <w:r w:rsidR="009D4C63">
          <w:rPr>
            <w:noProof/>
          </w:rPr>
          <w:t>1</w:t>
        </w:r>
        <w:r>
          <w:rPr>
            <w:noProof/>
          </w:rPr>
          <w:fldChar w:fldCharType="end"/>
        </w:r>
      </w:p>
    </w:sdtContent>
  </w:sdt>
  <w:p w:rsidR="00BA31AA" w:rsidRDefault="00BA31AA" w:rsidP="00BA31AA">
    <w:pPr>
      <w:pStyle w:val="Zhlav"/>
      <w:jc w:val="center"/>
      <w:rPr>
        <w:b/>
        <w:sz w:val="18"/>
        <w:szCs w:val="18"/>
      </w:rPr>
    </w:pPr>
    <w:r>
      <w:rPr>
        <w:b/>
        <w:sz w:val="18"/>
        <w:szCs w:val="18"/>
      </w:rPr>
      <w:t xml:space="preserve">Dětská skupina ŠKOLIČKA LUMPÍKOV, </w:t>
    </w:r>
    <w:proofErr w:type="spellStart"/>
    <w:r>
      <w:rPr>
        <w:b/>
        <w:sz w:val="18"/>
        <w:szCs w:val="18"/>
      </w:rPr>
      <w:t>Lumpíkov</w:t>
    </w:r>
    <w:proofErr w:type="spellEnd"/>
    <w:r>
      <w:rPr>
        <w:b/>
        <w:sz w:val="18"/>
        <w:szCs w:val="18"/>
      </w:rPr>
      <w:t xml:space="preserve"> z. </w:t>
    </w:r>
    <w:proofErr w:type="spellStart"/>
    <w:r>
      <w:rPr>
        <w:b/>
        <w:sz w:val="18"/>
        <w:szCs w:val="18"/>
      </w:rPr>
      <w:t>ú.</w:t>
    </w:r>
    <w:proofErr w:type="spellEnd"/>
    <w:r>
      <w:rPr>
        <w:b/>
        <w:sz w:val="18"/>
        <w:szCs w:val="18"/>
      </w:rPr>
      <w:t>, tř. T. G. Masaryka 1108, Frýdek-Místek, 738 01</w:t>
    </w:r>
  </w:p>
  <w:p w:rsidR="005F7A43" w:rsidRPr="000A5069" w:rsidRDefault="00BA31AA" w:rsidP="00BA31AA">
    <w:pPr>
      <w:pStyle w:val="Zhlav"/>
      <w:jc w:val="center"/>
      <w:rPr>
        <w:b/>
        <w:sz w:val="18"/>
        <w:szCs w:val="18"/>
      </w:rPr>
    </w:pPr>
    <w:proofErr w:type="spellStart"/>
    <w:r>
      <w:rPr>
        <w:sz w:val="18"/>
        <w:szCs w:val="18"/>
      </w:rPr>
      <w:t>reg</w:t>
    </w:r>
    <w:proofErr w:type="spellEnd"/>
    <w:r>
      <w:rPr>
        <w:sz w:val="18"/>
        <w:szCs w:val="18"/>
      </w:rPr>
      <w:t xml:space="preserve">. </w:t>
    </w:r>
    <w:proofErr w:type="gramStart"/>
    <w:r>
      <w:rPr>
        <w:sz w:val="18"/>
        <w:szCs w:val="18"/>
      </w:rPr>
      <w:t>č.</w:t>
    </w:r>
    <w:proofErr w:type="gramEnd"/>
    <w:r>
      <w:rPr>
        <w:sz w:val="18"/>
        <w:szCs w:val="18"/>
      </w:rPr>
      <w:t xml:space="preserve"> projektu CZ.03.1.51/0.0/0.0/19_101/0015795, IČ 02859343, </w:t>
    </w:r>
    <w:r w:rsidR="00187A6E">
      <w:rPr>
        <w:sz w:val="20"/>
        <w:szCs w:val="20"/>
      </w:rPr>
      <w:t>tel.: +420 721 902 015, skolicka@lu</w:t>
    </w:r>
    <w:r w:rsidR="009D4C63">
      <w:rPr>
        <w:sz w:val="20"/>
        <w:szCs w:val="20"/>
      </w:rPr>
      <w:t>m</w:t>
    </w:r>
    <w:r w:rsidR="00187A6E">
      <w:rPr>
        <w:sz w:val="20"/>
        <w:szCs w:val="20"/>
      </w:rPr>
      <w:t>pikov.cz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63" w:rsidRDefault="009D4C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86" w:rsidRDefault="006E1986" w:rsidP="00AE1A4F">
      <w:r>
        <w:separator/>
      </w:r>
    </w:p>
  </w:footnote>
  <w:footnote w:type="continuationSeparator" w:id="0">
    <w:p w:rsidR="006E1986" w:rsidRDefault="006E1986" w:rsidP="00AE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63" w:rsidRDefault="009D4C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7D" w:rsidRDefault="00B2787D" w:rsidP="00B2787D">
    <w:pPr>
      <w:pStyle w:val="Zhlav"/>
      <w:rPr>
        <w:sz w:val="22"/>
        <w:szCs w:val="22"/>
      </w:rPr>
    </w:pPr>
    <w:r>
      <w:rPr>
        <w:noProof/>
      </w:rPr>
      <w:drawing>
        <wp:inline distT="0" distB="0" distL="0" distR="0">
          <wp:extent cx="2876550" cy="590550"/>
          <wp:effectExtent l="0" t="0" r="0" b="0"/>
          <wp:docPr id="4" name="Obrázek 4" descr="Logo OPZ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Logo OPZ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extent cx="1841500" cy="635000"/>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635000"/>
                  </a:xfrm>
                  <a:prstGeom prst="rect">
                    <a:avLst/>
                  </a:prstGeom>
                  <a:noFill/>
                  <a:ln>
                    <a:noFill/>
                  </a:ln>
                </pic:spPr>
              </pic:pic>
            </a:graphicData>
          </a:graphic>
        </wp:inline>
      </w:drawing>
    </w:r>
  </w:p>
  <w:p w:rsidR="003B3F5A" w:rsidRDefault="006E1986" w:rsidP="003B3F5A">
    <w:pPr>
      <w:pStyle w:val="Zhlav"/>
      <w:tabs>
        <w:tab w:val="clear" w:pos="4536"/>
        <w:tab w:val="clear" w:pos="9072"/>
        <w:tab w:val="center" w:pos="5273"/>
        <w:tab w:val="right" w:pos="10546"/>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63" w:rsidRDefault="009D4C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7C"/>
    <w:rsid w:val="00004BD5"/>
    <w:rsid w:val="000A5069"/>
    <w:rsid w:val="000F2443"/>
    <w:rsid w:val="001056DF"/>
    <w:rsid w:val="00187A6E"/>
    <w:rsid w:val="00201540"/>
    <w:rsid w:val="002E0BEC"/>
    <w:rsid w:val="00311FF9"/>
    <w:rsid w:val="00322535"/>
    <w:rsid w:val="003A2855"/>
    <w:rsid w:val="0047707C"/>
    <w:rsid w:val="00504071"/>
    <w:rsid w:val="00656778"/>
    <w:rsid w:val="006E1986"/>
    <w:rsid w:val="00761028"/>
    <w:rsid w:val="00776AB3"/>
    <w:rsid w:val="007B3D02"/>
    <w:rsid w:val="007C1736"/>
    <w:rsid w:val="009564B1"/>
    <w:rsid w:val="00977D9B"/>
    <w:rsid w:val="009D0FD8"/>
    <w:rsid w:val="009D4C63"/>
    <w:rsid w:val="00A602B9"/>
    <w:rsid w:val="00AE1A4F"/>
    <w:rsid w:val="00B2787D"/>
    <w:rsid w:val="00B506B9"/>
    <w:rsid w:val="00BA31AA"/>
    <w:rsid w:val="00BB2A07"/>
    <w:rsid w:val="00C53EA5"/>
    <w:rsid w:val="00D246FB"/>
    <w:rsid w:val="00D63C31"/>
    <w:rsid w:val="00E41320"/>
    <w:rsid w:val="00E9705A"/>
    <w:rsid w:val="00EE2465"/>
    <w:rsid w:val="00F06547"/>
    <w:rsid w:val="00F62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0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707C"/>
    <w:pPr>
      <w:tabs>
        <w:tab w:val="center" w:pos="4536"/>
        <w:tab w:val="right" w:pos="9072"/>
      </w:tabs>
    </w:pPr>
  </w:style>
  <w:style w:type="character" w:customStyle="1" w:styleId="ZhlavChar">
    <w:name w:val="Záhlaví Char"/>
    <w:basedOn w:val="Standardnpsmoodstavce"/>
    <w:link w:val="Zhlav"/>
    <w:uiPriority w:val="99"/>
    <w:rsid w:val="0047707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7707C"/>
    <w:rPr>
      <w:color w:val="0000FF"/>
      <w:u w:val="single"/>
    </w:rPr>
  </w:style>
  <w:style w:type="paragraph" w:styleId="Zpat">
    <w:name w:val="footer"/>
    <w:basedOn w:val="Normln"/>
    <w:link w:val="ZpatChar"/>
    <w:uiPriority w:val="99"/>
    <w:unhideWhenUsed/>
    <w:rsid w:val="000A5069"/>
    <w:pPr>
      <w:tabs>
        <w:tab w:val="center" w:pos="4536"/>
        <w:tab w:val="right" w:pos="9072"/>
      </w:tabs>
    </w:pPr>
  </w:style>
  <w:style w:type="character" w:customStyle="1" w:styleId="ZpatChar">
    <w:name w:val="Zápatí Char"/>
    <w:basedOn w:val="Standardnpsmoodstavce"/>
    <w:link w:val="Zpat"/>
    <w:uiPriority w:val="99"/>
    <w:rsid w:val="000A506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5069"/>
    <w:rPr>
      <w:rFonts w:ascii="Tahoma" w:hAnsi="Tahoma" w:cs="Tahoma"/>
      <w:sz w:val="16"/>
      <w:szCs w:val="16"/>
    </w:rPr>
  </w:style>
  <w:style w:type="character" w:customStyle="1" w:styleId="TextbublinyChar">
    <w:name w:val="Text bubliny Char"/>
    <w:basedOn w:val="Standardnpsmoodstavce"/>
    <w:link w:val="Textbubliny"/>
    <w:uiPriority w:val="99"/>
    <w:semiHidden/>
    <w:rsid w:val="000A506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0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707C"/>
    <w:pPr>
      <w:tabs>
        <w:tab w:val="center" w:pos="4536"/>
        <w:tab w:val="right" w:pos="9072"/>
      </w:tabs>
    </w:pPr>
  </w:style>
  <w:style w:type="character" w:customStyle="1" w:styleId="ZhlavChar">
    <w:name w:val="Záhlaví Char"/>
    <w:basedOn w:val="Standardnpsmoodstavce"/>
    <w:link w:val="Zhlav"/>
    <w:uiPriority w:val="99"/>
    <w:rsid w:val="0047707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7707C"/>
    <w:rPr>
      <w:color w:val="0000FF"/>
      <w:u w:val="single"/>
    </w:rPr>
  </w:style>
  <w:style w:type="paragraph" w:styleId="Zpat">
    <w:name w:val="footer"/>
    <w:basedOn w:val="Normln"/>
    <w:link w:val="ZpatChar"/>
    <w:uiPriority w:val="99"/>
    <w:unhideWhenUsed/>
    <w:rsid w:val="000A5069"/>
    <w:pPr>
      <w:tabs>
        <w:tab w:val="center" w:pos="4536"/>
        <w:tab w:val="right" w:pos="9072"/>
      </w:tabs>
    </w:pPr>
  </w:style>
  <w:style w:type="character" w:customStyle="1" w:styleId="ZpatChar">
    <w:name w:val="Zápatí Char"/>
    <w:basedOn w:val="Standardnpsmoodstavce"/>
    <w:link w:val="Zpat"/>
    <w:uiPriority w:val="99"/>
    <w:rsid w:val="000A506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5069"/>
    <w:rPr>
      <w:rFonts w:ascii="Tahoma" w:hAnsi="Tahoma" w:cs="Tahoma"/>
      <w:sz w:val="16"/>
      <w:szCs w:val="16"/>
    </w:rPr>
  </w:style>
  <w:style w:type="character" w:customStyle="1" w:styleId="TextbublinyChar">
    <w:name w:val="Text bubliny Char"/>
    <w:basedOn w:val="Standardnpsmoodstavce"/>
    <w:link w:val="Textbubliny"/>
    <w:uiPriority w:val="99"/>
    <w:semiHidden/>
    <w:rsid w:val="000A506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473">
      <w:bodyDiv w:val="1"/>
      <w:marLeft w:val="0"/>
      <w:marRight w:val="0"/>
      <w:marTop w:val="0"/>
      <w:marBottom w:val="0"/>
      <w:divBdr>
        <w:top w:val="none" w:sz="0" w:space="0" w:color="auto"/>
        <w:left w:val="none" w:sz="0" w:space="0" w:color="auto"/>
        <w:bottom w:val="none" w:sz="0" w:space="0" w:color="auto"/>
        <w:right w:val="none" w:sz="0" w:space="0" w:color="auto"/>
      </w:divBdr>
    </w:div>
    <w:div w:id="1360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mpikov.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CCB6-1501-4A28-B921-E92D4EC1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4373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Zuzana Pítrová</cp:lastModifiedBy>
  <cp:revision>7</cp:revision>
  <cp:lastPrinted>2018-09-26T10:47:00Z</cp:lastPrinted>
  <dcterms:created xsi:type="dcterms:W3CDTF">2018-09-26T10:47:00Z</dcterms:created>
  <dcterms:modified xsi:type="dcterms:W3CDTF">2020-10-13T12:48:00Z</dcterms:modified>
</cp:coreProperties>
</file>